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DA" w:rsidRPr="000E1BAE" w:rsidRDefault="009E4DDA" w:rsidP="009E4DDA">
      <w:pPr>
        <w:jc w:val="right"/>
        <w:rPr>
          <w:sz w:val="28"/>
          <w:szCs w:val="28"/>
        </w:rPr>
      </w:pPr>
      <w:r w:rsidRPr="000E1BAE">
        <w:rPr>
          <w:bCs/>
          <w:iCs/>
          <w:sz w:val="28"/>
          <w:szCs w:val="28"/>
        </w:rPr>
        <w:t xml:space="preserve">Приложение № </w:t>
      </w:r>
      <w:r w:rsidR="007923B8">
        <w:rPr>
          <w:bCs/>
          <w:iCs/>
          <w:sz w:val="28"/>
          <w:szCs w:val="28"/>
        </w:rPr>
        <w:t>3</w:t>
      </w:r>
    </w:p>
    <w:p w:rsidR="000E1BAE" w:rsidRDefault="000E1BAE" w:rsidP="009E4DDA">
      <w:pPr>
        <w:jc w:val="right"/>
        <w:rPr>
          <w:sz w:val="28"/>
          <w:szCs w:val="28"/>
        </w:rPr>
      </w:pPr>
    </w:p>
    <w:p w:rsidR="009E4DDA" w:rsidRPr="000E1BAE" w:rsidRDefault="009E4DDA" w:rsidP="009E4DDA">
      <w:pPr>
        <w:jc w:val="right"/>
        <w:rPr>
          <w:sz w:val="28"/>
          <w:szCs w:val="28"/>
        </w:rPr>
      </w:pPr>
      <w:r w:rsidRPr="000E1BAE">
        <w:rPr>
          <w:sz w:val="28"/>
          <w:szCs w:val="28"/>
        </w:rPr>
        <w:t xml:space="preserve">к Положению об антикоррупционной </w:t>
      </w:r>
    </w:p>
    <w:p w:rsidR="009E4DDA" w:rsidRDefault="009E4DDA" w:rsidP="009E4DDA">
      <w:pPr>
        <w:jc w:val="right"/>
        <w:rPr>
          <w:sz w:val="28"/>
          <w:szCs w:val="28"/>
        </w:rPr>
      </w:pPr>
      <w:r w:rsidRPr="000E1BAE">
        <w:rPr>
          <w:sz w:val="28"/>
          <w:szCs w:val="28"/>
        </w:rPr>
        <w:t>политике МБУ «Театр кукол «Кудесник»</w:t>
      </w:r>
    </w:p>
    <w:p w:rsidR="00E50E62" w:rsidRDefault="00E50E62" w:rsidP="00E50E62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</w:t>
      </w:r>
    </w:p>
    <w:p w:rsidR="00E50E62" w:rsidRPr="000E1BAE" w:rsidRDefault="00E50E62" w:rsidP="00E50E62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МБУ «Театр кукол «Кудесник» от 31.03.2023 г. № 11</w:t>
      </w:r>
      <w:bookmarkStart w:id="0" w:name="_GoBack"/>
      <w:bookmarkEnd w:id="0"/>
    </w:p>
    <w:p w:rsidR="009E4DDA" w:rsidRPr="000E1BAE" w:rsidRDefault="009E4DDA" w:rsidP="009E4DDA">
      <w:pPr>
        <w:rPr>
          <w:sz w:val="28"/>
          <w:szCs w:val="28"/>
        </w:rPr>
      </w:pPr>
      <w:r w:rsidRPr="000E1BAE">
        <w:rPr>
          <w:sz w:val="28"/>
          <w:szCs w:val="28"/>
        </w:rPr>
        <w:t> </w:t>
      </w:r>
    </w:p>
    <w:p w:rsidR="009E4DDA" w:rsidRPr="000E1BAE" w:rsidRDefault="009E4DDA" w:rsidP="009E4DDA">
      <w:pPr>
        <w:jc w:val="center"/>
        <w:rPr>
          <w:b/>
          <w:iCs/>
          <w:sz w:val="28"/>
          <w:szCs w:val="28"/>
        </w:rPr>
      </w:pPr>
    </w:p>
    <w:p w:rsidR="009E4DDA" w:rsidRPr="000E1BAE" w:rsidRDefault="009E4DDA" w:rsidP="009E4DDA">
      <w:pPr>
        <w:jc w:val="center"/>
        <w:rPr>
          <w:b/>
          <w:iCs/>
          <w:sz w:val="28"/>
          <w:szCs w:val="28"/>
        </w:rPr>
      </w:pPr>
    </w:p>
    <w:p w:rsidR="009E4DDA" w:rsidRPr="000E1BAE" w:rsidRDefault="009E4DDA" w:rsidP="009E4DDA">
      <w:pPr>
        <w:jc w:val="center"/>
        <w:rPr>
          <w:b/>
          <w:iCs/>
          <w:sz w:val="28"/>
          <w:szCs w:val="28"/>
        </w:rPr>
      </w:pPr>
      <w:r w:rsidRPr="000E1BAE">
        <w:rPr>
          <w:b/>
          <w:iCs/>
          <w:sz w:val="28"/>
          <w:szCs w:val="28"/>
        </w:rPr>
        <w:t>ПОЛОЖЕНИЕ</w:t>
      </w:r>
    </w:p>
    <w:p w:rsidR="009E4DDA" w:rsidRPr="000E1BAE" w:rsidRDefault="009E4DDA" w:rsidP="009E4DDA">
      <w:pPr>
        <w:jc w:val="center"/>
        <w:rPr>
          <w:b/>
          <w:iCs/>
          <w:sz w:val="28"/>
          <w:szCs w:val="28"/>
        </w:rPr>
      </w:pPr>
      <w:r w:rsidRPr="000E1BAE">
        <w:rPr>
          <w:b/>
          <w:iCs/>
          <w:sz w:val="28"/>
          <w:szCs w:val="28"/>
        </w:rPr>
        <w:t>о выявлении и урегулировании конфликта интересов в МБУ «Театр кукол «Кудесник»</w:t>
      </w:r>
    </w:p>
    <w:p w:rsidR="009E4DDA" w:rsidRPr="000E1BAE" w:rsidRDefault="009E4DDA" w:rsidP="009E4DDA">
      <w:pPr>
        <w:jc w:val="center"/>
        <w:rPr>
          <w:b/>
          <w:sz w:val="28"/>
          <w:szCs w:val="28"/>
        </w:rPr>
      </w:pPr>
    </w:p>
    <w:p w:rsidR="009E4DDA" w:rsidRPr="000E1BAE" w:rsidRDefault="009E4DDA" w:rsidP="009E4DDA">
      <w:pPr>
        <w:rPr>
          <w:sz w:val="28"/>
          <w:szCs w:val="28"/>
        </w:rPr>
      </w:pPr>
      <w:r w:rsidRPr="000E1BAE">
        <w:rPr>
          <w:sz w:val="28"/>
          <w:szCs w:val="28"/>
        </w:rPr>
        <w:t> </w:t>
      </w:r>
    </w:p>
    <w:p w:rsidR="009E4DDA" w:rsidRPr="000E1BAE" w:rsidRDefault="009E4DDA" w:rsidP="009E4DDA">
      <w:pPr>
        <w:pStyle w:val="aa"/>
        <w:numPr>
          <w:ilvl w:val="0"/>
          <w:numId w:val="1"/>
        </w:numPr>
        <w:jc w:val="center"/>
        <w:rPr>
          <w:rStyle w:val="a7"/>
        </w:rPr>
      </w:pPr>
      <w:r w:rsidRPr="000E1BAE">
        <w:rPr>
          <w:rStyle w:val="a7"/>
        </w:rPr>
        <w:t>Цели и задачи положения о конфликте интересов</w:t>
      </w:r>
    </w:p>
    <w:p w:rsidR="009E4DDA" w:rsidRPr="000E1BAE" w:rsidRDefault="009E4DDA" w:rsidP="009E4DDA">
      <w:pPr>
        <w:pStyle w:val="aa"/>
        <w:rPr>
          <w:sz w:val="28"/>
          <w:szCs w:val="28"/>
        </w:rPr>
      </w:pP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Положение о выявлении и урегулировании конфликта интересов в МБУ «Театр кукол «Кудесник» 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Положение разработано с учетом положений Трудового кодекса РФ, Федерального закона № 4-ФЗ «О контрактной системе в сфере закупок товаров, работ, услуг для обеспечения государственных и муниципальных нужд», Федерального закона №7-ФЗ «О некоммерческих организациях», Кодекса об административных правонарушениях.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Положение о конфликте интересов — это внутренний документ организации,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i/>
          <w:sz w:val="28"/>
          <w:szCs w:val="28"/>
        </w:rPr>
        <w:t>Конфликт интересов</w:t>
      </w:r>
      <w:r w:rsidRPr="000E1BAE">
        <w:rPr>
          <w:sz w:val="28"/>
          <w:szCs w:val="28"/>
        </w:rPr>
        <w:t xml:space="preserve">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 (представителем Учреждения) которой он является.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 </w:t>
      </w:r>
    </w:p>
    <w:p w:rsidR="009E4DDA" w:rsidRPr="000E1BAE" w:rsidRDefault="009E4DDA" w:rsidP="000E1BAE">
      <w:pPr>
        <w:pStyle w:val="aa"/>
        <w:numPr>
          <w:ilvl w:val="0"/>
          <w:numId w:val="1"/>
        </w:numPr>
        <w:ind w:left="0" w:firstLine="709"/>
        <w:jc w:val="center"/>
        <w:rPr>
          <w:rStyle w:val="a7"/>
        </w:rPr>
      </w:pPr>
      <w:r w:rsidRPr="000E1BAE">
        <w:rPr>
          <w:rStyle w:val="a7"/>
        </w:rPr>
        <w:t>Круг лиц, попадающих под действие положения</w:t>
      </w:r>
    </w:p>
    <w:p w:rsidR="009E4DDA" w:rsidRPr="000E1BAE" w:rsidRDefault="009E4DDA" w:rsidP="000E1BAE">
      <w:pPr>
        <w:pStyle w:val="aa"/>
        <w:ind w:left="0" w:firstLine="709"/>
        <w:rPr>
          <w:sz w:val="28"/>
          <w:szCs w:val="28"/>
        </w:rPr>
      </w:pPr>
    </w:p>
    <w:p w:rsidR="009E4DDA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ими должности и на </w:t>
      </w:r>
      <w:r w:rsidRPr="000E1BAE">
        <w:rPr>
          <w:sz w:val="28"/>
          <w:szCs w:val="28"/>
        </w:rPr>
        <w:lastRenderedPageBreak/>
        <w:t>физические лица, сотрудничающие с организацией на основе гражданско-правовых договоров.</w:t>
      </w:r>
    </w:p>
    <w:p w:rsidR="000E1BAE" w:rsidRPr="000E1BAE" w:rsidRDefault="000E1BAE" w:rsidP="000E1BAE">
      <w:pPr>
        <w:ind w:firstLine="709"/>
        <w:jc w:val="both"/>
        <w:rPr>
          <w:sz w:val="28"/>
          <w:szCs w:val="28"/>
        </w:rPr>
      </w:pPr>
    </w:p>
    <w:p w:rsidR="009E4DDA" w:rsidRPr="000E1BAE" w:rsidRDefault="009E4DDA" w:rsidP="000E1BAE">
      <w:pPr>
        <w:pStyle w:val="aa"/>
        <w:numPr>
          <w:ilvl w:val="0"/>
          <w:numId w:val="1"/>
        </w:numPr>
        <w:ind w:left="0" w:firstLine="709"/>
        <w:jc w:val="center"/>
        <w:rPr>
          <w:rStyle w:val="a7"/>
        </w:rPr>
      </w:pPr>
      <w:r w:rsidRPr="000E1BAE">
        <w:rPr>
          <w:rStyle w:val="a7"/>
        </w:rPr>
        <w:t>Основные принципы управления конфликтом интересов в Учреждении</w:t>
      </w:r>
    </w:p>
    <w:p w:rsidR="009E4DDA" w:rsidRPr="000E1BAE" w:rsidRDefault="009E4DDA" w:rsidP="000E1BAE">
      <w:pPr>
        <w:pStyle w:val="aa"/>
        <w:ind w:left="0" w:firstLine="709"/>
        <w:rPr>
          <w:sz w:val="28"/>
          <w:szCs w:val="28"/>
        </w:rPr>
      </w:pP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обязательность раскрытия сведений о реальном или потенциальном конфликте интересов;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конфиденциальность процесса раскрытия сведений о конфликте интересов и процесса его урегулирования;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соблюдение баланса интересов Учреждения и работника при урегулировании конфликта интересов;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 </w:t>
      </w:r>
    </w:p>
    <w:p w:rsidR="009E4DDA" w:rsidRPr="000E1BAE" w:rsidRDefault="009E4DDA" w:rsidP="000E1BAE">
      <w:pPr>
        <w:pStyle w:val="aa"/>
        <w:numPr>
          <w:ilvl w:val="0"/>
          <w:numId w:val="1"/>
        </w:numPr>
        <w:ind w:left="0" w:firstLine="709"/>
        <w:jc w:val="center"/>
        <w:rPr>
          <w:rStyle w:val="a7"/>
        </w:rPr>
      </w:pPr>
      <w:r w:rsidRPr="000E1BAE">
        <w:rPr>
          <w:rStyle w:val="a7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9E4DDA" w:rsidRPr="000E1BAE" w:rsidRDefault="009E4DDA" w:rsidP="000E1BAE">
      <w:pPr>
        <w:pStyle w:val="aa"/>
        <w:ind w:left="0" w:firstLine="709"/>
        <w:rPr>
          <w:sz w:val="28"/>
          <w:szCs w:val="28"/>
        </w:rPr>
      </w:pP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— раскрытие сведений о конфликте интересов при приеме на работу;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— раскрытие сведений о конфликте интересов при назначении на новую должность;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— разовое раскрытие сведений по мере возникновения ситуаций конфликта интересов.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юрисконсульт.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</w:t>
      </w:r>
      <w:r w:rsidRPr="000E1BAE">
        <w:rPr>
          <w:sz w:val="28"/>
          <w:szCs w:val="28"/>
        </w:rPr>
        <w:lastRenderedPageBreak/>
        <w:t>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ограничение доступа работника к конкретной информации, которая может затрагивать личные интересы работника;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— пересмотр и изменение функциональных обязанностей работника;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— отказ работника от своего личного интереса, порождающего конфликт с интересами организации;</w:t>
      </w:r>
    </w:p>
    <w:p w:rsidR="009E4DDA" w:rsidRPr="000E1BAE" w:rsidRDefault="009E4DDA" w:rsidP="000E1BAE">
      <w:pPr>
        <w:ind w:firstLine="709"/>
        <w:rPr>
          <w:sz w:val="28"/>
          <w:szCs w:val="28"/>
        </w:rPr>
      </w:pPr>
      <w:r w:rsidRPr="000E1BAE">
        <w:rPr>
          <w:sz w:val="28"/>
          <w:szCs w:val="28"/>
        </w:rPr>
        <w:t>— увольнение работника из организации по инициативе работника.</w:t>
      </w:r>
    </w:p>
    <w:p w:rsidR="009E4DDA" w:rsidRPr="000E1BAE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9E4DDA" w:rsidRDefault="009E4DDA" w:rsidP="000E1BAE">
      <w:pPr>
        <w:ind w:firstLine="709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0E1BAE" w:rsidRPr="000E1BAE" w:rsidRDefault="000E1BAE" w:rsidP="009E4DDA">
      <w:pPr>
        <w:ind w:firstLine="360"/>
        <w:jc w:val="both"/>
        <w:rPr>
          <w:sz w:val="28"/>
          <w:szCs w:val="28"/>
        </w:rPr>
      </w:pPr>
    </w:p>
    <w:p w:rsidR="009E4DDA" w:rsidRPr="000E1BAE" w:rsidRDefault="009E4DDA" w:rsidP="009E4DDA">
      <w:pPr>
        <w:pStyle w:val="aa"/>
        <w:numPr>
          <w:ilvl w:val="0"/>
          <w:numId w:val="1"/>
        </w:numPr>
        <w:jc w:val="center"/>
        <w:rPr>
          <w:rStyle w:val="a7"/>
        </w:rPr>
      </w:pPr>
      <w:r w:rsidRPr="000E1BAE">
        <w:rPr>
          <w:rStyle w:val="a7"/>
        </w:rPr>
        <w:t>Обязанности работников в связи с раскрытием и урегулированием</w:t>
      </w:r>
    </w:p>
    <w:p w:rsidR="009E4DDA" w:rsidRPr="000E1BAE" w:rsidRDefault="009E4DDA" w:rsidP="009E4DDA">
      <w:pPr>
        <w:pStyle w:val="aa"/>
        <w:jc w:val="center"/>
        <w:rPr>
          <w:rStyle w:val="a7"/>
        </w:rPr>
      </w:pPr>
      <w:r w:rsidRPr="000E1BAE">
        <w:rPr>
          <w:rStyle w:val="a7"/>
        </w:rPr>
        <w:t>конфликта интересов</w:t>
      </w:r>
    </w:p>
    <w:p w:rsidR="009E4DDA" w:rsidRPr="000E1BAE" w:rsidRDefault="009E4DDA" w:rsidP="009E4DDA">
      <w:pPr>
        <w:pStyle w:val="aa"/>
        <w:jc w:val="center"/>
        <w:rPr>
          <w:sz w:val="28"/>
          <w:szCs w:val="28"/>
        </w:rPr>
      </w:pPr>
    </w:p>
    <w:p w:rsidR="009E4DDA" w:rsidRPr="000E1BAE" w:rsidRDefault="009E4DDA" w:rsidP="009E4DDA">
      <w:pPr>
        <w:ind w:firstLine="708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9E4DDA" w:rsidRPr="000E1BAE" w:rsidRDefault="009E4DDA" w:rsidP="009E4DDA">
      <w:pPr>
        <w:ind w:firstLine="708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при принятии решений по деловым вопросам и выполнении своих трудовых обязанностей руководствоваться интересами Учреждения — без учета своих личных интересов, интересов своих родственников и друзей;</w:t>
      </w:r>
    </w:p>
    <w:p w:rsidR="009E4DDA" w:rsidRPr="000E1BAE" w:rsidRDefault="009E4DDA" w:rsidP="009E4DDA">
      <w:pPr>
        <w:ind w:firstLine="708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избегать (по возможности) ситуаций и обстоятельств, которые могут привести к конфликту интересов;</w:t>
      </w:r>
    </w:p>
    <w:p w:rsidR="009E4DDA" w:rsidRPr="000E1BAE" w:rsidRDefault="009E4DDA" w:rsidP="009E4DDA">
      <w:pPr>
        <w:ind w:firstLine="708"/>
        <w:jc w:val="both"/>
        <w:rPr>
          <w:sz w:val="28"/>
          <w:szCs w:val="28"/>
        </w:rPr>
      </w:pPr>
      <w:r w:rsidRPr="000E1BAE">
        <w:rPr>
          <w:sz w:val="28"/>
          <w:szCs w:val="28"/>
        </w:rPr>
        <w:t>— раскрывать возникший (реальный) или потенциальный конфликт интересов;</w:t>
      </w:r>
    </w:p>
    <w:p w:rsidR="009E4DDA" w:rsidRPr="000E1BAE" w:rsidRDefault="009E4DDA" w:rsidP="009E4DDA">
      <w:pPr>
        <w:ind w:firstLine="708"/>
        <w:rPr>
          <w:sz w:val="28"/>
          <w:szCs w:val="28"/>
        </w:rPr>
      </w:pPr>
      <w:r w:rsidRPr="000E1BAE">
        <w:rPr>
          <w:sz w:val="28"/>
          <w:szCs w:val="28"/>
        </w:rPr>
        <w:t>— содействовать урегулированию возникшего конфликта интересов.</w:t>
      </w:r>
    </w:p>
    <w:p w:rsidR="00547041" w:rsidRPr="000E1BAE" w:rsidRDefault="00547041" w:rsidP="009E4DDA">
      <w:pPr>
        <w:ind w:firstLine="708"/>
        <w:rPr>
          <w:sz w:val="28"/>
          <w:szCs w:val="28"/>
        </w:rPr>
      </w:pPr>
    </w:p>
    <w:p w:rsidR="00547041" w:rsidRDefault="00547041" w:rsidP="009E4DDA">
      <w:pPr>
        <w:ind w:firstLine="708"/>
        <w:rPr>
          <w:sz w:val="28"/>
          <w:szCs w:val="28"/>
        </w:rPr>
      </w:pPr>
    </w:p>
    <w:p w:rsidR="000E1BAE" w:rsidRDefault="000E1BAE" w:rsidP="009E4DDA">
      <w:pPr>
        <w:ind w:firstLine="708"/>
        <w:rPr>
          <w:sz w:val="28"/>
          <w:szCs w:val="28"/>
        </w:rPr>
      </w:pPr>
    </w:p>
    <w:p w:rsidR="000E1BAE" w:rsidRDefault="000E1BAE" w:rsidP="009E4DDA">
      <w:pPr>
        <w:ind w:firstLine="708"/>
        <w:rPr>
          <w:sz w:val="28"/>
          <w:szCs w:val="28"/>
        </w:rPr>
      </w:pPr>
    </w:p>
    <w:p w:rsidR="000E1BAE" w:rsidRPr="000E1BAE" w:rsidRDefault="000E1BAE" w:rsidP="009E4DDA">
      <w:pPr>
        <w:ind w:firstLine="708"/>
        <w:rPr>
          <w:sz w:val="28"/>
          <w:szCs w:val="28"/>
        </w:rPr>
      </w:pPr>
    </w:p>
    <w:p w:rsidR="00547041" w:rsidRPr="000E1BAE" w:rsidRDefault="00547041" w:rsidP="009E4DDA">
      <w:pPr>
        <w:ind w:firstLine="708"/>
        <w:rPr>
          <w:sz w:val="28"/>
          <w:szCs w:val="28"/>
        </w:rPr>
      </w:pPr>
    </w:p>
    <w:sectPr w:rsidR="00547041" w:rsidRPr="000E1B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3C" w:rsidRDefault="00C3113C" w:rsidP="009E4DDA">
      <w:r>
        <w:separator/>
      </w:r>
    </w:p>
  </w:endnote>
  <w:endnote w:type="continuationSeparator" w:id="0">
    <w:p w:rsidR="00C3113C" w:rsidRDefault="00C3113C" w:rsidP="009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603449"/>
      <w:docPartObj>
        <w:docPartGallery w:val="Page Numbers (Bottom of Page)"/>
        <w:docPartUnique/>
      </w:docPartObj>
    </w:sdtPr>
    <w:sdtEndPr/>
    <w:sdtContent>
      <w:p w:rsidR="009E4DDA" w:rsidRDefault="009E4DDA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62">
          <w:rPr>
            <w:noProof/>
          </w:rPr>
          <w:t>4</w:t>
        </w:r>
        <w:r>
          <w:fldChar w:fldCharType="end"/>
        </w:r>
      </w:p>
    </w:sdtContent>
  </w:sdt>
  <w:p w:rsidR="009E4DDA" w:rsidRDefault="009E4DD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3C" w:rsidRDefault="00C3113C" w:rsidP="009E4DDA">
      <w:r>
        <w:separator/>
      </w:r>
    </w:p>
  </w:footnote>
  <w:footnote w:type="continuationSeparator" w:id="0">
    <w:p w:rsidR="00C3113C" w:rsidRDefault="00C3113C" w:rsidP="009E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325A4"/>
    <w:multiLevelType w:val="hybridMultilevel"/>
    <w:tmpl w:val="F516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DA"/>
    <w:rsid w:val="000E1BAE"/>
    <w:rsid w:val="001568A6"/>
    <w:rsid w:val="00343151"/>
    <w:rsid w:val="00434FB6"/>
    <w:rsid w:val="00547041"/>
    <w:rsid w:val="006E7240"/>
    <w:rsid w:val="007923B8"/>
    <w:rsid w:val="00875D89"/>
    <w:rsid w:val="009E4DDA"/>
    <w:rsid w:val="00C3113C"/>
    <w:rsid w:val="00CE5CF3"/>
    <w:rsid w:val="00DD2E95"/>
    <w:rsid w:val="00E50E62"/>
    <w:rsid w:val="00F058F3"/>
    <w:rsid w:val="00F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36B46-0AB8-4FFA-9C49-3E4757CC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D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4D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D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D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4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D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D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4D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4D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D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D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4D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4D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4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4D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4D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4D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4DD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E4D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E4D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E4D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E4DD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E4DDA"/>
    <w:rPr>
      <w:b/>
      <w:bCs/>
    </w:rPr>
  </w:style>
  <w:style w:type="character" w:styleId="a8">
    <w:name w:val="Emphasis"/>
    <w:basedOn w:val="a0"/>
    <w:uiPriority w:val="20"/>
    <w:qFormat/>
    <w:rsid w:val="009E4DD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E4DDA"/>
    <w:rPr>
      <w:szCs w:val="32"/>
    </w:rPr>
  </w:style>
  <w:style w:type="paragraph" w:styleId="aa">
    <w:name w:val="List Paragraph"/>
    <w:basedOn w:val="a"/>
    <w:uiPriority w:val="34"/>
    <w:qFormat/>
    <w:rsid w:val="009E4D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4DDA"/>
    <w:rPr>
      <w:i/>
    </w:rPr>
  </w:style>
  <w:style w:type="character" w:customStyle="1" w:styleId="22">
    <w:name w:val="Цитата 2 Знак"/>
    <w:basedOn w:val="a0"/>
    <w:link w:val="21"/>
    <w:uiPriority w:val="29"/>
    <w:rsid w:val="009E4DD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E4DD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E4DDA"/>
    <w:rPr>
      <w:b/>
      <w:i/>
      <w:sz w:val="24"/>
    </w:rPr>
  </w:style>
  <w:style w:type="character" w:styleId="ad">
    <w:name w:val="Subtle Emphasis"/>
    <w:uiPriority w:val="19"/>
    <w:qFormat/>
    <w:rsid w:val="009E4DD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E4DD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E4DD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E4DD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E4DD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E4DD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E4D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E4DD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E4DD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9E4DD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E1BAE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1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2023-04-10T05:10:00Z</cp:lastPrinted>
  <dcterms:created xsi:type="dcterms:W3CDTF">2023-04-10T02:39:00Z</dcterms:created>
  <dcterms:modified xsi:type="dcterms:W3CDTF">2023-04-10T05:11:00Z</dcterms:modified>
</cp:coreProperties>
</file>