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6F" w:rsidRDefault="0034346F" w:rsidP="00DF5B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EF0B53" w:rsidRDefault="00EF0B53" w:rsidP="00EF0B53">
      <w:pPr>
        <w:jc w:val="right"/>
      </w:pPr>
      <w:r>
        <w:t xml:space="preserve">к антикоррупционной политике </w:t>
      </w:r>
    </w:p>
    <w:p w:rsidR="00EF0B53" w:rsidRDefault="00EF0B53" w:rsidP="00EF0B53">
      <w:pPr>
        <w:jc w:val="right"/>
      </w:pPr>
      <w:r>
        <w:t>МБУ «Театр кукол «Кудесник»</w:t>
      </w:r>
    </w:p>
    <w:p w:rsidR="00EF0B53" w:rsidRDefault="00EF0B53" w:rsidP="00EF0B53">
      <w:pPr>
        <w:jc w:val="right"/>
      </w:pPr>
      <w:r>
        <w:t>Утверждено приказом от 31.03.2023 г. № 11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DF5B24" w:rsidRPr="009E366D" w:rsidRDefault="00DF5B24" w:rsidP="00DF5B2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 w:rsidRPr="009E366D">
        <w:rPr>
          <w:rFonts w:cs="Calibri"/>
          <w:b/>
          <w:bCs/>
        </w:rPr>
        <w:t>КОДЕКС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 w:rsidRPr="009E366D">
        <w:rPr>
          <w:rFonts w:cs="Calibri"/>
          <w:b/>
          <w:bCs/>
        </w:rPr>
        <w:t xml:space="preserve">ЭТИКИ И СЛУЖЕБНОГО ПОВЕДЕНИЯ РАБОТНИКОВ </w:t>
      </w:r>
    </w:p>
    <w:p w:rsidR="00DF5B24" w:rsidRPr="009E366D" w:rsidRDefault="00DF5B24" w:rsidP="007167BA">
      <w:pPr>
        <w:pStyle w:val="ConsPlusTitle"/>
        <w:widowControl/>
        <w:jc w:val="center"/>
        <w:rPr>
          <w:b w:val="0"/>
          <w:sz w:val="28"/>
          <w:szCs w:val="28"/>
        </w:rPr>
      </w:pPr>
      <w:r w:rsidRPr="009E366D">
        <w:rPr>
          <w:b w:val="0"/>
          <w:sz w:val="28"/>
          <w:szCs w:val="28"/>
        </w:rPr>
        <w:t xml:space="preserve">муниципального бюджетного учреждения </w:t>
      </w:r>
      <w:r w:rsidR="007167BA">
        <w:rPr>
          <w:b w:val="0"/>
          <w:sz w:val="28"/>
          <w:szCs w:val="28"/>
        </w:rPr>
        <w:t>МБУ «Театр кукол «Кудесник»</w:t>
      </w:r>
    </w:p>
    <w:p w:rsidR="00DF5B24" w:rsidRPr="009E366D" w:rsidRDefault="00DF5B24" w:rsidP="00DF5B2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9E366D">
        <w:rPr>
          <w:rFonts w:ascii="Times New Roman" w:hAnsi="Times New Roman"/>
          <w:sz w:val="28"/>
          <w:szCs w:val="28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DF5B24" w:rsidRPr="009E366D" w:rsidRDefault="00DF5B24" w:rsidP="00DF5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Кодекс этики и служебного поведения работников </w:t>
      </w:r>
      <w:r w:rsidR="007167BA">
        <w:rPr>
          <w:sz w:val="28"/>
          <w:szCs w:val="28"/>
        </w:rPr>
        <w:t>МБУ «Театр кукол «Кудесник»</w:t>
      </w:r>
      <w:r w:rsidR="007167BA" w:rsidRPr="007167BA">
        <w:rPr>
          <w:sz w:val="28"/>
          <w:szCs w:val="28"/>
        </w:rPr>
        <w:t xml:space="preserve"> </w:t>
      </w:r>
      <w:r w:rsidRPr="009E366D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5" w:history="1">
        <w:r w:rsidRPr="009E366D">
          <w:rPr>
            <w:sz w:val="28"/>
            <w:szCs w:val="28"/>
          </w:rPr>
          <w:t>Конституции</w:t>
        </w:r>
      </w:hyperlink>
      <w:r w:rsidRPr="009E366D">
        <w:rPr>
          <w:sz w:val="28"/>
          <w:szCs w:val="28"/>
        </w:rPr>
        <w:t xml:space="preserve"> Российской Федерации, Трудового </w:t>
      </w:r>
      <w:hyperlink r:id="rId6" w:history="1">
        <w:r w:rsidRPr="009E366D">
          <w:rPr>
            <w:sz w:val="28"/>
            <w:szCs w:val="28"/>
          </w:rPr>
          <w:t>кодекса</w:t>
        </w:r>
      </w:hyperlink>
      <w:r w:rsidRPr="009E366D">
        <w:rPr>
          <w:sz w:val="28"/>
          <w:szCs w:val="28"/>
        </w:rPr>
        <w:t xml:space="preserve"> Российской Федерации, Федерального </w:t>
      </w:r>
      <w:hyperlink r:id="rId7" w:history="1">
        <w:r w:rsidRPr="009E366D">
          <w:rPr>
            <w:sz w:val="28"/>
            <w:szCs w:val="28"/>
          </w:rPr>
          <w:t>закона</w:t>
        </w:r>
      </w:hyperlink>
      <w:r w:rsidRPr="009E366D">
        <w:rPr>
          <w:sz w:val="28"/>
          <w:szCs w:val="28"/>
        </w:rPr>
        <w:t xml:space="preserve"> от 25 декабря 2008 года № 273-ФЗ "О противодействии коррупции", иных нормативных правовых актов Российской Федерации, Закона Еврейской автономной области от 25.02.2009 № 526-ОЗ «О некоторых вопросах противодействия коррупции в Еврейской автономной области», а также основан на общепризнанных нравственных принципах и нормах российского общества и государства.</w:t>
      </w:r>
    </w:p>
    <w:p w:rsidR="00DF5B24" w:rsidRPr="009E366D" w:rsidRDefault="00DF5B24" w:rsidP="00DF5B2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9E366D"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DF5B24" w:rsidRPr="009E366D" w:rsidRDefault="00DF5B24" w:rsidP="00DF5B24"/>
    <w:p w:rsidR="00DF5B24" w:rsidRPr="009E366D" w:rsidRDefault="00DF5B24" w:rsidP="00DF5B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E366D">
        <w:rPr>
          <w:rFonts w:cs="Calibri"/>
          <w:sz w:val="28"/>
          <w:szCs w:val="28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="007167BA">
        <w:rPr>
          <w:sz w:val="28"/>
          <w:szCs w:val="28"/>
        </w:rPr>
        <w:t xml:space="preserve">МБУ «Театр кукол «Кудесник», </w:t>
      </w:r>
      <w:r w:rsidRPr="009E366D">
        <w:rPr>
          <w:rFonts w:cs="Calibri"/>
          <w:sz w:val="28"/>
          <w:szCs w:val="28"/>
        </w:rPr>
        <w:t>независимо от замещаемой ими должности.</w:t>
      </w:r>
    </w:p>
    <w:p w:rsidR="00DF5B24" w:rsidRPr="009E366D" w:rsidRDefault="00DF5B24" w:rsidP="00DF5B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E366D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7167BA">
        <w:rPr>
          <w:sz w:val="28"/>
          <w:szCs w:val="28"/>
        </w:rPr>
        <w:t xml:space="preserve">МБУ «Театр кукол «Кудесник» </w:t>
      </w:r>
      <w:r w:rsidRPr="009E366D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DF5B24" w:rsidRPr="009E366D" w:rsidRDefault="00DF5B24" w:rsidP="00DF5B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F5B24" w:rsidRPr="009E366D" w:rsidRDefault="00DF5B24" w:rsidP="00DF5B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4. Гражданин, принимаемый на работу в </w:t>
      </w:r>
      <w:r w:rsidR="007167BA">
        <w:rPr>
          <w:sz w:val="28"/>
          <w:szCs w:val="28"/>
        </w:rPr>
        <w:t>МБУ «Театр кукол «Кудесник»</w:t>
      </w:r>
      <w:r w:rsidRPr="009E366D">
        <w:rPr>
          <w:sz w:val="28"/>
          <w:szCs w:val="28"/>
        </w:rPr>
        <w:t>, должен быть ознакомлен с настоящим Кодексом под роспись.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DF5B24" w:rsidRPr="009E366D" w:rsidRDefault="00DF5B24" w:rsidP="00DF5B24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9E366D">
        <w:rPr>
          <w:rFonts w:ascii="Times New Roman" w:hAnsi="Times New Roman"/>
          <w:sz w:val="28"/>
          <w:szCs w:val="28"/>
        </w:rPr>
        <w:t>Статья 3.</w:t>
      </w:r>
      <w:bookmarkEnd w:id="10"/>
      <w:bookmarkEnd w:id="11"/>
      <w:bookmarkEnd w:id="12"/>
      <w:bookmarkEnd w:id="13"/>
      <w:bookmarkEnd w:id="14"/>
      <w:r w:rsidRPr="009E366D">
        <w:rPr>
          <w:rFonts w:ascii="Times New Roman" w:hAnsi="Times New Roman"/>
          <w:sz w:val="28"/>
          <w:szCs w:val="28"/>
        </w:rPr>
        <w:t xml:space="preserve"> Основные обязанности, принципы и правила служебного поведения работников</w:t>
      </w:r>
    </w:p>
    <w:p w:rsidR="00DF5B24" w:rsidRPr="009E366D" w:rsidRDefault="00DF5B24" w:rsidP="00DF5B2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DF5B24" w:rsidRPr="009E366D" w:rsidRDefault="00DF5B24" w:rsidP="00DF5B2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В соответствии со </w:t>
      </w:r>
      <w:hyperlink r:id="rId8" w:history="1">
        <w:r w:rsidRPr="009E366D">
          <w:rPr>
            <w:sz w:val="28"/>
            <w:szCs w:val="28"/>
          </w:rPr>
          <w:t>статьей 21</w:t>
        </w:r>
      </w:hyperlink>
      <w:r w:rsidRPr="009E366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DF5B24" w:rsidRPr="009E366D" w:rsidRDefault="00DF5B24" w:rsidP="00DF5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DF5B24" w:rsidRDefault="00DF5B24" w:rsidP="00DF5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соблюдать правила внутреннего трудового распорядка;</w:t>
      </w:r>
    </w:p>
    <w:p w:rsidR="00EF0B53" w:rsidRPr="009E366D" w:rsidRDefault="00EF0B53" w:rsidP="00DF5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_GoBack"/>
      <w:bookmarkEnd w:id="15"/>
    </w:p>
    <w:p w:rsidR="00DF5B24" w:rsidRPr="009E366D" w:rsidRDefault="00DF5B24" w:rsidP="00DF5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lastRenderedPageBreak/>
        <w:t>- соблюдать трудовую дисциплину;</w:t>
      </w:r>
    </w:p>
    <w:p w:rsidR="00DF5B24" w:rsidRPr="009E366D" w:rsidRDefault="00DF5B24" w:rsidP="00DF5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выполнять установленные нормы труда;</w:t>
      </w:r>
    </w:p>
    <w:p w:rsidR="00DF5B24" w:rsidRPr="009E366D" w:rsidRDefault="00DF5B24" w:rsidP="00DF5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DF5B24" w:rsidRPr="009E366D" w:rsidRDefault="00DF5B24" w:rsidP="00DF5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F5B24" w:rsidRPr="009E366D" w:rsidRDefault="00DF5B24" w:rsidP="00DF5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19494592"/>
      <w:bookmarkStart w:id="17" w:name="_Toc360447711"/>
      <w:bookmarkStart w:id="18" w:name="_Toc360448081"/>
      <w:bookmarkStart w:id="19" w:name="_Toc360452163"/>
      <w:bookmarkStart w:id="20" w:name="_Toc360452695"/>
    </w:p>
    <w:p w:rsidR="00DF5B24" w:rsidRPr="009E366D" w:rsidRDefault="00DF5B24" w:rsidP="00DF5B2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7167BA">
        <w:rPr>
          <w:sz w:val="28"/>
          <w:szCs w:val="28"/>
        </w:rPr>
        <w:t>МБУ «Театр кукол «Кудесник»</w:t>
      </w:r>
      <w:r w:rsidRPr="009E366D">
        <w:rPr>
          <w:sz w:val="28"/>
          <w:szCs w:val="28"/>
        </w:rPr>
        <w:t>.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E366D">
        <w:rPr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7167BA">
        <w:rPr>
          <w:sz w:val="28"/>
          <w:szCs w:val="28"/>
        </w:rPr>
        <w:t>МБУ «Театр кукол «Кудесник»</w:t>
      </w:r>
      <w:r w:rsidRPr="009E366D">
        <w:rPr>
          <w:i/>
          <w:sz w:val="28"/>
          <w:szCs w:val="28"/>
          <w:u w:val="single"/>
        </w:rPr>
        <w:t>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- соблюдать </w:t>
      </w:r>
      <w:hyperlink r:id="rId9" w:history="1">
        <w:r w:rsidRPr="009E366D">
          <w:rPr>
            <w:sz w:val="28"/>
            <w:szCs w:val="28"/>
          </w:rPr>
          <w:t>Конституцию</w:t>
        </w:r>
      </w:hyperlink>
      <w:r w:rsidRPr="009E366D">
        <w:rPr>
          <w:sz w:val="28"/>
          <w:szCs w:val="28"/>
        </w:rPr>
        <w:t xml:space="preserve">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E366D">
        <w:rPr>
          <w:sz w:val="28"/>
          <w:szCs w:val="28"/>
        </w:rPr>
        <w:t xml:space="preserve">- обеспечивать эффективную работу </w:t>
      </w:r>
      <w:r w:rsidR="007167BA">
        <w:rPr>
          <w:sz w:val="28"/>
          <w:szCs w:val="28"/>
        </w:rPr>
        <w:t>МБУ «Театр кукол «Кудесник»</w:t>
      </w:r>
      <w:r w:rsidRPr="009E366D">
        <w:rPr>
          <w:sz w:val="28"/>
          <w:szCs w:val="28"/>
          <w:u w:val="single"/>
        </w:rPr>
        <w:t>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- осуществлять свою деятельность в пределах предмета и целей деятельности </w:t>
      </w:r>
      <w:r w:rsidR="007167BA">
        <w:rPr>
          <w:sz w:val="28"/>
          <w:szCs w:val="28"/>
        </w:rPr>
        <w:t>МБУ «Театр кукол «Кудесник»</w:t>
      </w:r>
      <w:r w:rsidRPr="009E366D">
        <w:rPr>
          <w:sz w:val="28"/>
          <w:szCs w:val="28"/>
          <w:u w:val="single"/>
        </w:rPr>
        <w:t>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соблюдать нормы профессиональной этики и правила делового поведения;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E366D">
        <w:rPr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9E366D">
        <w:rPr>
          <w:sz w:val="28"/>
          <w:szCs w:val="28"/>
        </w:rPr>
        <w:lastRenderedPageBreak/>
        <w:t xml:space="preserve">избегать конфликтных ситуаций, способных нанести ущерб его репутации или авторитету </w:t>
      </w:r>
      <w:r w:rsidR="007167BA">
        <w:rPr>
          <w:sz w:val="28"/>
          <w:szCs w:val="28"/>
        </w:rPr>
        <w:t>МБУ «Театр кукол «Кудесник»</w:t>
      </w:r>
      <w:r w:rsidRPr="009E366D">
        <w:rPr>
          <w:sz w:val="28"/>
          <w:szCs w:val="28"/>
          <w:u w:val="single"/>
        </w:rPr>
        <w:t>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 w:rsidR="007167BA">
        <w:rPr>
          <w:sz w:val="28"/>
          <w:szCs w:val="28"/>
        </w:rPr>
        <w:t xml:space="preserve">МБУ «Театр кукол «Кудесник», </w:t>
      </w:r>
      <w:r w:rsidRPr="009E366D">
        <w:rPr>
          <w:sz w:val="28"/>
          <w:szCs w:val="28"/>
        </w:rPr>
        <w:t>его руководителя, если это не входит в должностные обязанности работника;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- соблюдать установленные в </w:t>
      </w:r>
      <w:r w:rsidR="007167BA">
        <w:rPr>
          <w:sz w:val="28"/>
          <w:szCs w:val="28"/>
        </w:rPr>
        <w:t xml:space="preserve">МБУ «Театр кукол «Кудесник» </w:t>
      </w:r>
      <w:r w:rsidRPr="009E366D">
        <w:rPr>
          <w:sz w:val="28"/>
          <w:szCs w:val="28"/>
        </w:rPr>
        <w:t>правила обработки и предоставления служебной информации.</w:t>
      </w:r>
    </w:p>
    <w:bookmarkEnd w:id="16"/>
    <w:bookmarkEnd w:id="17"/>
    <w:bookmarkEnd w:id="18"/>
    <w:bookmarkEnd w:id="19"/>
    <w:bookmarkEnd w:id="20"/>
    <w:p w:rsidR="00DF5B24" w:rsidRPr="009E366D" w:rsidRDefault="00DF5B24" w:rsidP="00DF5B2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В целях противодействия коррупции работник обязан:</w:t>
      </w:r>
    </w:p>
    <w:p w:rsidR="00DF5B24" w:rsidRPr="009E366D" w:rsidRDefault="00DF5B24" w:rsidP="00DF5B2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ab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DF5B24" w:rsidRPr="009E366D" w:rsidRDefault="00DF5B24" w:rsidP="00DF5B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F5B24" w:rsidRPr="009E366D" w:rsidRDefault="00DF5B24" w:rsidP="00DF5B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F5B24" w:rsidRPr="009E366D" w:rsidRDefault="00DF5B24" w:rsidP="00DF5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9E366D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</w:t>
      </w:r>
      <w:r w:rsidRPr="009E366D">
        <w:rPr>
          <w:sz w:val="28"/>
          <w:szCs w:val="28"/>
        </w:rPr>
        <w:lastRenderedPageBreak/>
        <w:t>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DF5B24" w:rsidRPr="009E366D" w:rsidRDefault="00DF5B24" w:rsidP="00DF5B24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 xml:space="preserve">6. Работник </w:t>
      </w:r>
      <w:r w:rsidR="007167BA">
        <w:rPr>
          <w:sz w:val="28"/>
          <w:szCs w:val="28"/>
        </w:rPr>
        <w:t xml:space="preserve">МБУ «Театр кукол «Кудесник» </w:t>
      </w:r>
      <w:r w:rsidRPr="009E366D">
        <w:rPr>
          <w:sz w:val="28"/>
          <w:szCs w:val="28"/>
        </w:rPr>
        <w:t>не имеет права: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DF5B24" w:rsidRPr="009E366D" w:rsidRDefault="00DF5B24" w:rsidP="00DF5B24">
      <w:pPr>
        <w:widowControl w:val="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7. Работник, наделенный организационно-распорядительными полномочиями по отношению к другим работникам, призван: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E366D">
        <w:rPr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F5B24" w:rsidRPr="009E366D" w:rsidRDefault="00DF5B24" w:rsidP="00DF5B2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F5B24" w:rsidRPr="009E366D" w:rsidRDefault="00DF5B24" w:rsidP="00DF5B2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 w:rsidRPr="009E366D">
        <w:rPr>
          <w:b/>
          <w:sz w:val="28"/>
          <w:szCs w:val="28"/>
        </w:rPr>
        <w:t>Статья 4.</w:t>
      </w:r>
      <w:bookmarkStart w:id="21" w:name="_Toc319494599"/>
      <w:bookmarkStart w:id="22" w:name="_Toc360447720"/>
      <w:bookmarkStart w:id="23" w:name="_Toc360448090"/>
      <w:bookmarkStart w:id="24" w:name="_Toc360452171"/>
      <w:bookmarkStart w:id="25" w:name="_Toc360452703"/>
      <w:r w:rsidRPr="009E366D"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DF5B24" w:rsidRPr="009E366D" w:rsidRDefault="00DF5B24" w:rsidP="00DF5B24"/>
    <w:p w:rsidR="00DF5B24" w:rsidRPr="009E366D" w:rsidRDefault="00DF5B24" w:rsidP="00DF5B24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366D">
        <w:rPr>
          <w:rFonts w:cs="Calibri"/>
          <w:sz w:val="28"/>
          <w:szCs w:val="28"/>
        </w:rPr>
        <w:t xml:space="preserve">Работник </w:t>
      </w:r>
      <w:r w:rsidR="007167BA">
        <w:rPr>
          <w:sz w:val="28"/>
          <w:szCs w:val="28"/>
        </w:rPr>
        <w:t xml:space="preserve">МБУ «Театр кукол «Кудесник» </w:t>
      </w:r>
      <w:r w:rsidRPr="009E366D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DF5B24" w:rsidRPr="009E366D" w:rsidRDefault="00DF5B24" w:rsidP="00DF5B24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9E366D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DF5B24" w:rsidRPr="009E366D" w:rsidRDefault="00DF5B24" w:rsidP="00DF5B24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9E366D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DF5B24" w:rsidRDefault="00DF5B24" w:rsidP="00DF5B24">
      <w:pPr>
        <w:widowControl w:val="0"/>
        <w:autoSpaceDE w:val="0"/>
        <w:autoSpaceDN w:val="0"/>
        <w:adjustRightInd w:val="0"/>
      </w:pPr>
    </w:p>
    <w:p w:rsidR="00DF5B24" w:rsidRDefault="00DF5B24" w:rsidP="00DF5B2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F5B24" w:rsidRDefault="00DF5B24" w:rsidP="00DF5B2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76179" w:rsidRDefault="00476179"/>
    <w:sectPr w:rsidR="0047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DC"/>
    <w:rsid w:val="0034346F"/>
    <w:rsid w:val="003D42DC"/>
    <w:rsid w:val="004746C1"/>
    <w:rsid w:val="00476179"/>
    <w:rsid w:val="007167BA"/>
    <w:rsid w:val="00DF5B24"/>
    <w:rsid w:val="00E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67FE-0D51-410C-B5F8-8851CF37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5B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F5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7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DC5B4548F63F8A647E8EBDu7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EC63B97F0245536B5669A00CBBF70104FA439E9ABEC566C9B69DuCo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A439E9ABEC566C9B69DuC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</cp:revision>
  <cp:lastPrinted>2023-04-10T05:16:00Z</cp:lastPrinted>
  <dcterms:created xsi:type="dcterms:W3CDTF">2023-04-10T02:16:00Z</dcterms:created>
  <dcterms:modified xsi:type="dcterms:W3CDTF">2023-04-10T05:17:00Z</dcterms:modified>
</cp:coreProperties>
</file>